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1" w:rsidRDefault="00310C71" w:rsidP="00310C71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Az itt következő feladatokat a világháló segítségével oldd meg!</w:t>
      </w:r>
    </w:p>
    <w:p w:rsidR="00310C71" w:rsidRPr="00E36B48" w:rsidRDefault="00310C71" w:rsidP="00310C71">
      <w:pPr>
        <w:jc w:val="both"/>
        <w:rPr>
          <w:rFonts w:ascii="Garamond" w:hAnsi="Garamond"/>
          <w:bCs/>
        </w:rPr>
      </w:pPr>
    </w:p>
    <w:p w:rsidR="00310C71" w:rsidRPr="00745B46" w:rsidRDefault="00310C71" w:rsidP="00310C71">
      <w:pPr>
        <w:rPr>
          <w:rFonts w:ascii="Garamond" w:hAnsi="Garamond"/>
          <w:b/>
          <w:bCs/>
          <w:sz w:val="12"/>
          <w:szCs w:val="12"/>
        </w:rPr>
      </w:pPr>
    </w:p>
    <w:tbl>
      <w:tblPr>
        <w:tblStyle w:val="Rcsostblzat"/>
        <w:tblW w:w="9341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310C71" w:rsidTr="00375EA4">
        <w:trPr>
          <w:jc w:val="center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C71" w:rsidRPr="00BB265F" w:rsidRDefault="00310C71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1C89361" wp14:editId="76CACD72">
                  <wp:extent cx="314325" cy="361950"/>
                  <wp:effectExtent l="0" t="0" r="9525" b="0"/>
                  <wp:docPr id="162" name="Kép 162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C71" w:rsidRPr="00BB265F" w:rsidRDefault="00310C71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11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C71" w:rsidRPr="00BB265F" w:rsidRDefault="00310C71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5D388D1E" wp14:editId="5D8A97BB">
                  <wp:extent cx="304800" cy="361950"/>
                  <wp:effectExtent l="0" t="0" r="0" b="0"/>
                  <wp:docPr id="161" name="Kép 161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C71" w:rsidTr="00375EA4">
        <w:trPr>
          <w:cantSplit/>
          <w:jc w:val="center"/>
        </w:trPr>
        <w:tc>
          <w:tcPr>
            <w:tcW w:w="86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C71" w:rsidRPr="00D806AD" w:rsidRDefault="00310C71" w:rsidP="00375EA4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310C71" w:rsidRPr="00D806AD" w:rsidRDefault="00310C71" w:rsidP="00375EA4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Mikor </w:t>
            </w:r>
            <w:proofErr w:type="gramStart"/>
            <w:r>
              <w:rPr>
                <w:rFonts w:ascii="Garamond" w:hAnsi="Garamond"/>
                <w:bCs/>
              </w:rPr>
              <w:t>megérkezel</w:t>
            </w:r>
            <w:proofErr w:type="gramEnd"/>
            <w:r>
              <w:rPr>
                <w:rFonts w:ascii="Garamond" w:hAnsi="Garamond"/>
                <w:bCs/>
              </w:rPr>
              <w:t xml:space="preserve"> a másik kávéházba az</w:t>
            </w:r>
            <w:r w:rsidRPr="00D806AD">
              <w:rPr>
                <w:rFonts w:ascii="Garamond" w:hAnsi="Garamond"/>
                <w:bCs/>
              </w:rPr>
              <w:t xml:space="preserve"> asztaltársaság két tagja hevesen vitatkozik egy színpadi mű megítélésében. A zajban nem lehet mindent hallani</w:t>
            </w:r>
            <w:r>
              <w:rPr>
                <w:rFonts w:ascii="Garamond" w:hAnsi="Garamond"/>
                <w:bCs/>
              </w:rPr>
              <w:t xml:space="preserve">. </w:t>
            </w:r>
          </w:p>
          <w:p w:rsidR="00310C71" w:rsidRPr="00D806AD" w:rsidRDefault="00310C71" w:rsidP="00375EA4">
            <w:pPr>
              <w:rPr>
                <w:rFonts w:ascii="Garamond" w:hAnsi="Garamond"/>
                <w:bCs/>
              </w:rPr>
            </w:pPr>
          </w:p>
          <w:p w:rsidR="00310C71" w:rsidRPr="00D806AD" w:rsidRDefault="00310C71" w:rsidP="00375EA4">
            <w:pPr>
              <w:ind w:left="851" w:right="851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„</w:t>
            </w:r>
            <w:r w:rsidRPr="00D806AD">
              <w:rPr>
                <w:rFonts w:ascii="Garamond" w:hAnsi="Garamond"/>
                <w:bCs/>
              </w:rPr>
              <w:t xml:space="preserve">Bródy Sándornak a "Tanítónő" </w:t>
            </w:r>
            <w:proofErr w:type="gramStart"/>
            <w:r w:rsidRPr="00D806AD">
              <w:rPr>
                <w:rFonts w:ascii="Garamond" w:hAnsi="Garamond"/>
                <w:bCs/>
              </w:rPr>
              <w:t>premierjén …</w:t>
            </w:r>
            <w:proofErr w:type="gramEnd"/>
            <w:r w:rsidRPr="00D806AD">
              <w:rPr>
                <w:rFonts w:ascii="Garamond" w:hAnsi="Garamond"/>
                <w:bCs/>
              </w:rPr>
              <w:t xml:space="preserve"> ilyen kivételes és őszinte sikerben volt része. .. Mindenki érezte</w:t>
            </w:r>
            <w:proofErr w:type="gramStart"/>
            <w:r w:rsidRPr="00D806AD">
              <w:rPr>
                <w:rFonts w:ascii="Garamond" w:hAnsi="Garamond"/>
                <w:bCs/>
              </w:rPr>
              <w:t>…,</w:t>
            </w:r>
            <w:proofErr w:type="gramEnd"/>
            <w:r w:rsidRPr="00D806AD">
              <w:rPr>
                <w:rFonts w:ascii="Garamond" w:hAnsi="Garamond"/>
                <w:bCs/>
              </w:rPr>
              <w:t xml:space="preserve"> hogy az ügyeskedőkkel, a viccesekkel  s ravasz számítókkal szemben itt most igazságot kell szolgáltatni</w:t>
            </w:r>
            <w:r>
              <w:rPr>
                <w:rFonts w:ascii="Garamond" w:hAnsi="Garamond"/>
                <w:bCs/>
              </w:rPr>
              <w:t>…</w:t>
            </w:r>
            <w:r w:rsidRPr="00D806AD">
              <w:rPr>
                <w:rFonts w:ascii="Garamond" w:hAnsi="Garamond"/>
                <w:bCs/>
              </w:rPr>
              <w:t>Szép és megható volt</w:t>
            </w:r>
            <w:r>
              <w:rPr>
                <w:rFonts w:ascii="Garamond" w:hAnsi="Garamond"/>
                <w:bCs/>
              </w:rPr>
              <w:t>.</w:t>
            </w:r>
            <w:r w:rsidRPr="00D806AD">
              <w:rPr>
                <w:rFonts w:ascii="Garamond" w:hAnsi="Garamond"/>
                <w:bCs/>
              </w:rPr>
              <w:t>”</w:t>
            </w:r>
          </w:p>
          <w:p w:rsidR="00310C71" w:rsidRPr="00D806AD" w:rsidRDefault="00310C71" w:rsidP="00375EA4">
            <w:pPr>
              <w:rPr>
                <w:rFonts w:ascii="Garamond" w:hAnsi="Garamond"/>
                <w:bCs/>
              </w:rPr>
            </w:pPr>
          </w:p>
          <w:p w:rsidR="00310C71" w:rsidRDefault="00310C71" w:rsidP="00375EA4">
            <w:pPr>
              <w:rPr>
                <w:rFonts w:ascii="Garamond" w:hAnsi="Garamond"/>
                <w:bCs/>
              </w:rPr>
            </w:pPr>
            <w:r w:rsidRPr="00D806AD">
              <w:rPr>
                <w:rFonts w:ascii="Garamond" w:hAnsi="Garamond"/>
                <w:bCs/>
              </w:rPr>
              <w:t xml:space="preserve">Ki írta a </w:t>
            </w:r>
            <w:r w:rsidRPr="00D806AD">
              <w:rPr>
                <w:rFonts w:ascii="Garamond" w:hAnsi="Garamond"/>
                <w:bCs/>
                <w:i/>
                <w:iCs/>
              </w:rPr>
              <w:t>Nyugat Figyelő</w:t>
            </w:r>
            <w:r w:rsidRPr="00D806AD">
              <w:rPr>
                <w:rFonts w:ascii="Garamond" w:hAnsi="Garamond"/>
                <w:bCs/>
              </w:rPr>
              <w:t xml:space="preserve"> c. rovatában megjelent kritikát „</w:t>
            </w:r>
            <w:r w:rsidRPr="00D806AD">
              <w:rPr>
                <w:rFonts w:ascii="Garamond" w:hAnsi="Garamond"/>
                <w:bCs/>
                <w:i/>
                <w:iCs/>
              </w:rPr>
              <w:t>A tanítónő</w:t>
            </w:r>
            <w:r w:rsidRPr="00D806AD">
              <w:rPr>
                <w:rFonts w:ascii="Garamond" w:hAnsi="Garamond"/>
                <w:bCs/>
              </w:rPr>
              <w:t>” címmel? Melyik számban jelent meg?</w:t>
            </w:r>
          </w:p>
          <w:p w:rsidR="00310C71" w:rsidRDefault="00310C71" w:rsidP="00375EA4">
            <w:pPr>
              <w:rPr>
                <w:rFonts w:ascii="Garamond" w:hAnsi="Garamond"/>
                <w:bCs/>
              </w:rPr>
            </w:pPr>
          </w:p>
          <w:p w:rsidR="00310C71" w:rsidRDefault="00310C71" w:rsidP="00375EA4">
            <w:pPr>
              <w:rPr>
                <w:rFonts w:ascii="Garamond" w:hAnsi="Garamond"/>
                <w:bCs/>
              </w:rPr>
            </w:pPr>
          </w:p>
          <w:p w:rsidR="00310C71" w:rsidRPr="008E7AD3" w:rsidRDefault="00310C71" w:rsidP="00375EA4">
            <w:pPr>
              <w:rPr>
                <w:rFonts w:ascii="Garamond" w:hAnsi="Garamond"/>
                <w:bCs/>
              </w:rPr>
            </w:pPr>
            <w:r w:rsidRPr="008E7AD3">
              <w:rPr>
                <w:rFonts w:ascii="Garamond" w:hAnsi="Garamond"/>
                <w:bCs/>
              </w:rPr>
              <w:t xml:space="preserve">Mi volt </w:t>
            </w:r>
            <w:r>
              <w:rPr>
                <w:rFonts w:ascii="Garamond" w:hAnsi="Garamond"/>
                <w:bCs/>
              </w:rPr>
              <w:t>a szerző első darabjának a címe</w:t>
            </w:r>
            <w:r w:rsidRPr="008E7AD3">
              <w:rPr>
                <w:rFonts w:ascii="Garamond" w:hAnsi="Garamond"/>
                <w:bCs/>
              </w:rPr>
              <w:t>?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C71" w:rsidRPr="00676245" w:rsidRDefault="00310C7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C71" w:rsidRDefault="00310C71" w:rsidP="00375EA4">
            <w:pPr>
              <w:rPr>
                <w:rFonts w:ascii="Garamond" w:hAnsi="Garamond"/>
                <w:b/>
              </w:rPr>
            </w:pPr>
          </w:p>
          <w:p w:rsidR="00310C71" w:rsidRDefault="00310C71" w:rsidP="00375EA4">
            <w:pPr>
              <w:rPr>
                <w:rFonts w:ascii="Garamond" w:hAnsi="Garamond"/>
                <w:b/>
              </w:rPr>
            </w:pPr>
          </w:p>
          <w:p w:rsidR="00310C71" w:rsidRDefault="00310C71" w:rsidP="00375EA4">
            <w:pPr>
              <w:rPr>
                <w:rFonts w:ascii="Garamond" w:hAnsi="Garamond"/>
                <w:b/>
              </w:rPr>
            </w:pPr>
          </w:p>
          <w:p w:rsidR="00310C71" w:rsidRDefault="00310C71" w:rsidP="00375EA4">
            <w:pPr>
              <w:rPr>
                <w:rFonts w:ascii="Garamond" w:hAnsi="Garamond"/>
                <w:b/>
              </w:rPr>
            </w:pPr>
          </w:p>
          <w:p w:rsidR="00310C71" w:rsidRDefault="00310C71" w:rsidP="00375EA4">
            <w:pPr>
              <w:rPr>
                <w:rFonts w:ascii="Garamond" w:hAnsi="Garamond"/>
                <w:b/>
              </w:rPr>
            </w:pPr>
          </w:p>
          <w:p w:rsidR="00310C71" w:rsidRDefault="00310C71" w:rsidP="00375EA4">
            <w:pPr>
              <w:rPr>
                <w:rFonts w:ascii="Garamond" w:hAnsi="Garamond"/>
                <w:b/>
              </w:rPr>
            </w:pPr>
          </w:p>
          <w:p w:rsidR="00310C71" w:rsidRDefault="00310C71" w:rsidP="00375EA4">
            <w:pPr>
              <w:rPr>
                <w:rFonts w:ascii="Garamond" w:hAnsi="Garamond"/>
                <w:b/>
              </w:rPr>
            </w:pPr>
          </w:p>
          <w:p w:rsidR="00310C71" w:rsidRDefault="00310C71" w:rsidP="00375EA4">
            <w:pPr>
              <w:rPr>
                <w:rFonts w:ascii="Garamond" w:hAnsi="Garamond"/>
                <w:b/>
              </w:rPr>
            </w:pPr>
          </w:p>
          <w:p w:rsidR="00310C71" w:rsidRDefault="00310C71" w:rsidP="00375EA4">
            <w:pPr>
              <w:rPr>
                <w:rFonts w:ascii="Garamond" w:hAnsi="Garamond"/>
                <w:b/>
              </w:rPr>
            </w:pPr>
          </w:p>
          <w:p w:rsidR="00310C71" w:rsidRDefault="00310C71" w:rsidP="00375EA4">
            <w:pPr>
              <w:rPr>
                <w:rFonts w:ascii="Garamond" w:hAnsi="Garamond"/>
                <w:b/>
              </w:rPr>
            </w:pPr>
          </w:p>
          <w:p w:rsidR="00310C71" w:rsidRDefault="00310C71" w:rsidP="00375EA4">
            <w:pPr>
              <w:rPr>
                <w:rFonts w:ascii="Garamond" w:hAnsi="Garamond"/>
                <w:b/>
              </w:rPr>
            </w:pPr>
          </w:p>
          <w:p w:rsidR="00310C71" w:rsidRPr="00545AA6" w:rsidRDefault="00310C71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8EBC6FD" wp14:editId="783D9A85">
                  <wp:extent cx="187960" cy="783590"/>
                  <wp:effectExtent l="0" t="0" r="2540" b="0"/>
                  <wp:docPr id="167" name="Kép 16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C7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C71" w:rsidRDefault="00310C7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1" w:rsidRPr="00511DB3" w:rsidRDefault="00310C7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1" w:rsidRPr="00511DB3" w:rsidRDefault="00310C7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10C7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C71" w:rsidRDefault="00310C7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1" w:rsidRDefault="00310C7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1" w:rsidRPr="00511DB3" w:rsidRDefault="00310C7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10C7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C71" w:rsidRDefault="00310C71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E5DCC83" wp14:editId="1F7BA285">
                  <wp:extent cx="781050" cy="190500"/>
                  <wp:effectExtent l="0" t="0" r="0" b="0"/>
                  <wp:docPr id="160" name="Kép 16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5169591" wp14:editId="2E74BFEE">
                  <wp:extent cx="781050" cy="190500"/>
                  <wp:effectExtent l="0" t="0" r="0" b="0"/>
                  <wp:docPr id="159" name="Kép 15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FF3E8A6" wp14:editId="5B310451">
                  <wp:extent cx="781050" cy="190500"/>
                  <wp:effectExtent l="0" t="0" r="0" b="0"/>
                  <wp:docPr id="158" name="Kép 15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27F735E" wp14:editId="6E798BC0">
                  <wp:extent cx="781050" cy="190500"/>
                  <wp:effectExtent l="0" t="0" r="0" b="0"/>
                  <wp:docPr id="157" name="Kép 15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7F34435" wp14:editId="5A8C6E9B">
                  <wp:extent cx="781050" cy="190500"/>
                  <wp:effectExtent l="0" t="0" r="0" b="0"/>
                  <wp:docPr id="156" name="Kép 15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87C29D7" wp14:editId="2E5E0EC6">
                  <wp:extent cx="781050" cy="190500"/>
                  <wp:effectExtent l="0" t="0" r="0" b="0"/>
                  <wp:docPr id="155" name="Kép 15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9698A75" wp14:editId="10F1A41E">
                  <wp:extent cx="781050" cy="190500"/>
                  <wp:effectExtent l="0" t="0" r="0" b="0"/>
                  <wp:docPr id="154" name="Kép 15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1" w:rsidRPr="00511DB3" w:rsidRDefault="00310C7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71" w:rsidRPr="00511DB3" w:rsidRDefault="00310C7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310C71" w:rsidRDefault="00310C71" w:rsidP="00310C71">
      <w:pPr>
        <w:rPr>
          <w:rFonts w:ascii="Garamond" w:hAnsi="Garamond"/>
          <w:b/>
          <w:bCs/>
        </w:rPr>
      </w:pPr>
    </w:p>
    <w:p w:rsidR="00310C71" w:rsidRDefault="00310C71" w:rsidP="00310C71">
      <w:pPr>
        <w:rPr>
          <w:rFonts w:ascii="Garamond" w:hAnsi="Garamond"/>
          <w:b/>
          <w:bCs/>
        </w:rPr>
      </w:pPr>
    </w:p>
    <w:p w:rsidR="005E61C3" w:rsidRDefault="002D38F4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F4" w:rsidRDefault="002D38F4" w:rsidP="00310C71">
      <w:r>
        <w:separator/>
      </w:r>
    </w:p>
  </w:endnote>
  <w:endnote w:type="continuationSeparator" w:id="0">
    <w:p w:rsidR="002D38F4" w:rsidRDefault="002D38F4" w:rsidP="0031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C71" w:rsidRDefault="00310C7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C71" w:rsidRPr="00850CAD" w:rsidRDefault="00310C71" w:rsidP="00310C71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310C71" w:rsidRPr="00850CAD" w:rsidRDefault="00310C71" w:rsidP="00310C71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310C71" w:rsidRPr="00310C71" w:rsidRDefault="00310C71" w:rsidP="00310C7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C71" w:rsidRDefault="00310C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F4" w:rsidRDefault="002D38F4" w:rsidP="00310C71">
      <w:r>
        <w:separator/>
      </w:r>
    </w:p>
  </w:footnote>
  <w:footnote w:type="continuationSeparator" w:id="0">
    <w:p w:rsidR="002D38F4" w:rsidRDefault="002D38F4" w:rsidP="0031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C71" w:rsidRDefault="00310C7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C71" w:rsidRDefault="00310C7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C71" w:rsidRDefault="00310C7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71"/>
    <w:rsid w:val="002D38F4"/>
    <w:rsid w:val="00310C71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38FA60-1F9D-4908-B5E1-43BDDDF0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1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10C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0C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0C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0C7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2017-07-27T08:10:00Z</dcterms:created>
  <dcterms:modified xsi:type="dcterms:W3CDTF">2017-07-27T08:11:00Z</dcterms:modified>
</cp:coreProperties>
</file>